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D7FD9" w:rsidRPr="000D7FD9">
          <w:rPr>
            <w:rStyle w:val="a9"/>
          </w:rPr>
          <w:t>Общество с ограниченной ответственностью «Хуадянь-Тенинская ТЭЦ»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D7F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D7F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51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0D7FD9">
        <w:trPr>
          <w:cantSplit/>
          <w:trHeight w:val="24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0D7FD9">
        <w:trPr>
          <w:cantSplit/>
          <w:trHeight w:val="2254"/>
        </w:trPr>
        <w:tc>
          <w:tcPr>
            <w:tcW w:w="1101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</w:t>
            </w:r>
            <w:r w:rsidR="00F06873" w:rsidRPr="00F06873"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</w:t>
            </w:r>
            <w:r w:rsidR="00F06873" w:rsidRPr="00F06873">
              <w:rPr>
                <w:color w:val="000000"/>
                <w:sz w:val="16"/>
                <w:szCs w:val="16"/>
              </w:rPr>
              <w:t>е</w:t>
            </w:r>
            <w:r w:rsidR="00F06873"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0D7FD9">
        <w:tc>
          <w:tcPr>
            <w:tcW w:w="1101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513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Pr="00F06873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Pr="00F06873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Pr="00F06873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Отдел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Электрический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ЭТЛ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i/>
                <w:sz w:val="18"/>
                <w:szCs w:val="18"/>
              </w:rPr>
            </w:pPr>
            <w:r w:rsidRPr="000D7FD9">
              <w:rPr>
                <w:i/>
                <w:sz w:val="18"/>
                <w:szCs w:val="18"/>
              </w:rPr>
              <w:t>Электротехническая лаб</w:t>
            </w:r>
            <w:r w:rsidRPr="000D7FD9">
              <w:rPr>
                <w:i/>
                <w:sz w:val="18"/>
                <w:szCs w:val="18"/>
              </w:rPr>
              <w:t>о</w:t>
            </w:r>
            <w:r w:rsidRPr="000D7FD9">
              <w:rPr>
                <w:i/>
                <w:sz w:val="18"/>
                <w:szCs w:val="18"/>
              </w:rPr>
              <w:lastRenderedPageBreak/>
              <w:t>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реле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ной защите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релейной защите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Цех АСУТП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Отделение информацио</w:t>
            </w:r>
            <w:r w:rsidRPr="000D7FD9">
              <w:rPr>
                <w:b/>
                <w:sz w:val="18"/>
                <w:szCs w:val="18"/>
              </w:rPr>
              <w:t>н</w:t>
            </w:r>
            <w:r w:rsidRPr="000D7FD9">
              <w:rPr>
                <w:b/>
                <w:sz w:val="18"/>
                <w:szCs w:val="18"/>
              </w:rPr>
              <w:t>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формационным технологиям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информац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онным технологиям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Отдел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i/>
                <w:sz w:val="18"/>
                <w:szCs w:val="18"/>
              </w:rPr>
            </w:pPr>
            <w:r w:rsidRPr="000D7FD9">
              <w:rPr>
                <w:i/>
                <w:sz w:val="18"/>
                <w:szCs w:val="18"/>
              </w:rPr>
              <w:t>Участок по ремонту тепл</w:t>
            </w:r>
            <w:r w:rsidRPr="000D7FD9">
              <w:rPr>
                <w:i/>
                <w:sz w:val="18"/>
                <w:szCs w:val="18"/>
              </w:rPr>
              <w:t>о</w:t>
            </w:r>
            <w:r w:rsidRPr="000D7FD9">
              <w:rPr>
                <w:i/>
                <w:sz w:val="18"/>
                <w:szCs w:val="18"/>
              </w:rPr>
              <w:t>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i/>
                <w:sz w:val="18"/>
                <w:szCs w:val="18"/>
              </w:rPr>
            </w:pPr>
            <w:r w:rsidRPr="000D7FD9">
              <w:rPr>
                <w:i/>
                <w:sz w:val="18"/>
                <w:szCs w:val="18"/>
              </w:rPr>
              <w:t>Газовая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13/174А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13/174-1А (13/174А)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Административный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i/>
                <w:sz w:val="18"/>
                <w:szCs w:val="18"/>
              </w:rPr>
            </w:pPr>
            <w:r w:rsidRPr="000D7FD9">
              <w:rPr>
                <w:i/>
                <w:sz w:val="18"/>
                <w:szCs w:val="18"/>
              </w:rPr>
              <w:t>Отделение перевода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16/174А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Переводчик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16/174-1А (16/174А)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Переводчик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Планово-сбытовой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b/>
                <w:sz w:val="18"/>
                <w:szCs w:val="18"/>
              </w:rPr>
            </w:pPr>
            <w:r w:rsidRPr="000D7FD9">
              <w:rPr>
                <w:b/>
                <w:sz w:val="18"/>
                <w:szCs w:val="18"/>
              </w:rPr>
              <w:t>Служба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D7FD9" w:rsidRPr="00F06873" w:rsidTr="000D7FD9">
        <w:tc>
          <w:tcPr>
            <w:tcW w:w="1101" w:type="dxa"/>
            <w:shd w:val="clear" w:color="auto" w:fill="auto"/>
            <w:vAlign w:val="center"/>
          </w:tcPr>
          <w:p w:rsid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18/174 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D7FD9" w:rsidRPr="000D7FD9" w:rsidRDefault="000D7F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гражданской обороне, чрезвычайным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туациям и мобилизационной 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D7FD9" w:rsidRDefault="000D7F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0D7FD9">
          <w:rPr>
            <w:rStyle w:val="a9"/>
          </w:rPr>
          <w:t>27.05.2025</w:t>
        </w:r>
      </w:fldSimple>
      <w:r>
        <w:rPr>
          <w:rStyle w:val="a9"/>
          <w:lang w:val="en-US"/>
        </w:rPr>
        <w:t> </w:t>
      </w:r>
    </w:p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7FD9" w:rsidP="009D6532">
            <w:pPr>
              <w:pStyle w:val="aa"/>
            </w:pPr>
            <w:r>
              <w:t>Заместитель генерального директора по производству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7FD9" w:rsidP="009D6532">
            <w:pPr>
              <w:pStyle w:val="aa"/>
            </w:pPr>
            <w:r>
              <w:t>Чжан Фань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D7FD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7FD9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7FD9" w:rsidP="009D6532">
            <w:pPr>
              <w:pStyle w:val="aa"/>
            </w:pPr>
            <w:r>
              <w:t>Дрожников Алексей Васильевич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D7FD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Начальник СОТиПБ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Чжоу Цзяньцзянь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(дата)</w:t>
            </w: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И.о. зам. начальника СОТиПБ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Муравьева Наталья Евгеньевна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(дата)</w:t>
            </w: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Специалист по охране труда СОТиПБ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Артамонова Анастасия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(дата)</w:t>
            </w: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Начальник ОРП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Красавина Наталия Петровна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(дата)</w:t>
            </w: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Председатель ППО «ХТ ТЭЦ» ОО «ВЭП»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  <w:r>
              <w:t>Волков Вячеслав Николаевич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7FD9" w:rsidRPr="000D7FD9" w:rsidRDefault="000D7FD9" w:rsidP="009D6532">
            <w:pPr>
              <w:pStyle w:val="aa"/>
            </w:pPr>
          </w:p>
        </w:tc>
      </w:tr>
      <w:tr w:rsidR="000D7FD9" w:rsidRPr="000D7FD9" w:rsidTr="000D7F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7FD9" w:rsidRPr="000D7FD9" w:rsidRDefault="000D7FD9" w:rsidP="009D6532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0D7FD9" w:rsidTr="000D7FD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D7FD9" w:rsidRDefault="000D7FD9" w:rsidP="002743B5">
            <w:pPr>
              <w:pStyle w:val="aa"/>
            </w:pPr>
            <w:r w:rsidRPr="000D7FD9">
              <w:t>4324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D7FD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D7FD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D7FD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D7FD9" w:rsidRDefault="000D7FD9" w:rsidP="002743B5">
            <w:pPr>
              <w:pStyle w:val="aa"/>
            </w:pPr>
            <w:r w:rsidRPr="000D7FD9">
              <w:t>Никульцева Ирина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D7FD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D7FD9" w:rsidRDefault="000D7FD9" w:rsidP="002743B5">
            <w:pPr>
              <w:pStyle w:val="aa"/>
            </w:pPr>
            <w:r>
              <w:t>27.05.2025</w:t>
            </w:r>
          </w:p>
        </w:tc>
      </w:tr>
      <w:tr w:rsidR="002743B5" w:rsidRPr="000D7FD9" w:rsidTr="000D7FD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0D7FD9" w:rsidRDefault="000D7FD9" w:rsidP="002743B5">
            <w:pPr>
              <w:pStyle w:val="aa"/>
              <w:rPr>
                <w:b/>
                <w:vertAlign w:val="superscript"/>
              </w:rPr>
            </w:pPr>
            <w:r w:rsidRPr="000D7FD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0D7FD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D7FD9" w:rsidRDefault="000D7FD9" w:rsidP="002743B5">
            <w:pPr>
              <w:pStyle w:val="aa"/>
              <w:rPr>
                <w:b/>
                <w:vertAlign w:val="superscript"/>
              </w:rPr>
            </w:pPr>
            <w:r w:rsidRPr="000D7F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D7FD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0D7FD9" w:rsidRDefault="000D7FD9" w:rsidP="002743B5">
            <w:pPr>
              <w:pStyle w:val="aa"/>
              <w:rPr>
                <w:b/>
                <w:vertAlign w:val="superscript"/>
              </w:rPr>
            </w:pPr>
            <w:r w:rsidRPr="000D7FD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743B5" w:rsidRPr="000D7FD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D7FD9" w:rsidRDefault="000D7FD9" w:rsidP="002743B5">
            <w:pPr>
              <w:pStyle w:val="aa"/>
              <w:rPr>
                <w:vertAlign w:val="superscript"/>
              </w:rPr>
            </w:pPr>
            <w:r w:rsidRPr="000D7FD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D9" w:rsidRPr="00796A78" w:rsidRDefault="000D7FD9" w:rsidP="000D7FD9">
      <w:r>
        <w:separator/>
      </w:r>
    </w:p>
  </w:endnote>
  <w:endnote w:type="continuationSeparator" w:id="0">
    <w:p w:rsidR="000D7FD9" w:rsidRPr="00796A78" w:rsidRDefault="000D7FD9" w:rsidP="000D7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D9" w:rsidRDefault="000D7FD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D9" w:rsidRDefault="000D7FD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D9" w:rsidRDefault="000D7FD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D9" w:rsidRPr="00796A78" w:rsidRDefault="000D7FD9" w:rsidP="000D7FD9">
      <w:r>
        <w:separator/>
      </w:r>
    </w:p>
  </w:footnote>
  <w:footnote w:type="continuationSeparator" w:id="0">
    <w:p w:rsidR="000D7FD9" w:rsidRPr="00796A78" w:rsidRDefault="000D7FD9" w:rsidP="000D7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D9" w:rsidRDefault="000D7FD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D9" w:rsidRDefault="000D7FD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D9" w:rsidRDefault="000D7FD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150054, г. Ярославль, ул. Тургенева, д.17, офис 220"/>
    <w:docVar w:name="att_org_dop" w:val="Общество с ограниченной ответственностью «Центр аттестации»_x000D__x000A_(ООО «Центр аттестации»)_x000D__x000A_Юридический адрес: 150054, Россия, Ярославская обл., г. Ярославль, ул. Тургенева, д.17, оф.220_x000D__x000A_Регистрационный номер записи в реестре организаций, проводящих специальную оценку условий труда – 456 от 27.04.2017_x000D__x000A_Испытательная лаборатория ООО «Центр аттестации»_x000D__x000A_Адрес места осуществления деятельности: 150054, Россия, Ярославская обл., г. Ярославль, ул. Тургенева, д. 17. _x000D__x000A_Номер телефона: +7 4852280780, адрес электронной почты: arm-center@mail.ru"/>
    <w:docVar w:name="att_org_name" w:val="Общество с ограниченной ответственностью &quot;Центр аттестации&quot;"/>
    <w:docVar w:name="att_org_reg_date" w:val="27.04.2017"/>
    <w:docVar w:name="att_org_reg_num" w:val="456"/>
    <w:docVar w:name="boss_fio" w:val="Директор - Резуев Виталий Николаевич"/>
    <w:docVar w:name="ceh_info" w:val="Общество с ограниченной ответственностью «Хуадянь-Тенинская ТЭЦ»"/>
    <w:docVar w:name="doc_name" w:val="Документ7"/>
    <w:docVar w:name="doc_type" w:val="5"/>
    <w:docVar w:name="fill_date" w:val="27.05.2025"/>
    <w:docVar w:name="org_guid" w:val="202EB9EC63874E9BAE32B6BADFA2A18D"/>
    <w:docVar w:name="org_id" w:val="4"/>
    <w:docVar w:name="org_name" w:val="     "/>
    <w:docVar w:name="pers_guids" w:val="4F8E41B8834041EC8374B94455F1F44C@064-139-905 64"/>
    <w:docVar w:name="pers_snils" w:val="4F8E41B8834041EC8374B94455F1F44C@064-139-905 64"/>
    <w:docVar w:name="podr_id" w:val="org_4"/>
    <w:docVar w:name="pred_dolg" w:val="Заместитель генерального директора по производству"/>
    <w:docVar w:name="pred_fio" w:val="Чжан Фань"/>
    <w:docVar w:name="prikaz_sout" w:val="817"/>
    <w:docVar w:name="rbtd_adr" w:val="     "/>
    <w:docVar w:name="rbtd_name" w:val="Общество с ограниченной ответственностью «Хуадянь-Тенинская ТЭЦ»"/>
    <w:docVar w:name="step_test" w:val="6"/>
    <w:docVar w:name="sv_docs" w:val="1"/>
  </w:docVars>
  <w:rsids>
    <w:rsidRoot w:val="000D7FD9"/>
    <w:rsid w:val="0000729E"/>
    <w:rsid w:val="0002033E"/>
    <w:rsid w:val="000C5130"/>
    <w:rsid w:val="000D3760"/>
    <w:rsid w:val="000D7FD9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D7F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D7FD9"/>
    <w:rPr>
      <w:sz w:val="24"/>
    </w:rPr>
  </w:style>
  <w:style w:type="paragraph" w:styleId="ad">
    <w:name w:val="footer"/>
    <w:basedOn w:val="a"/>
    <w:link w:val="ae"/>
    <w:rsid w:val="000D7F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D7FD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Grizli777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Ирина Никульцева</dc:creator>
  <cp:lastModifiedBy>Ирина Никульцева</cp:lastModifiedBy>
  <cp:revision>1</cp:revision>
  <dcterms:created xsi:type="dcterms:W3CDTF">2025-05-27T05:50:00Z</dcterms:created>
  <dcterms:modified xsi:type="dcterms:W3CDTF">2025-05-27T05:52:00Z</dcterms:modified>
</cp:coreProperties>
</file>